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8AAF" w14:textId="650253F7" w:rsidR="005A6EC6" w:rsidRPr="000B1E4A" w:rsidRDefault="00BC799E" w:rsidP="00027912">
      <w:pPr>
        <w:pStyle w:val="Kop1"/>
        <w:numPr>
          <w:ilvl w:val="0"/>
          <w:numId w:val="0"/>
        </w:numPr>
        <w:rPr>
          <w:rFonts w:asciiTheme="minorHAnsi" w:hAnsiTheme="minorHAnsi"/>
          <w:b w:val="0"/>
          <w:sz w:val="32"/>
          <w:szCs w:val="32"/>
        </w:rPr>
      </w:pPr>
      <w:bookmarkStart w:id="0" w:name="_Toc184975391"/>
      <w:bookmarkStart w:id="1" w:name="_Toc184975463"/>
      <w:bookmarkStart w:id="2" w:name="_Toc184975575"/>
      <w:bookmarkStart w:id="3" w:name="_Toc185836832"/>
      <w:r>
        <w:rPr>
          <w:rFonts w:asciiTheme="minorHAnsi" w:hAnsiTheme="minorHAnsi"/>
          <w:b w:val="0"/>
          <w:sz w:val="32"/>
          <w:szCs w:val="32"/>
        </w:rPr>
        <w:t>Sjabloon</w:t>
      </w:r>
      <w:r w:rsidR="005A6EC6" w:rsidRPr="000B1E4A">
        <w:rPr>
          <w:rFonts w:asciiTheme="minorHAnsi" w:hAnsiTheme="minorHAnsi"/>
          <w:b w:val="0"/>
          <w:sz w:val="32"/>
          <w:szCs w:val="32"/>
        </w:rPr>
        <w:t xml:space="preserve">: Voorbeeld </w:t>
      </w:r>
      <w:bookmarkEnd w:id="0"/>
      <w:bookmarkEnd w:id="1"/>
      <w:bookmarkEnd w:id="2"/>
      <w:bookmarkEnd w:id="3"/>
      <w:r w:rsidR="00EA02AF">
        <w:rPr>
          <w:rFonts w:asciiTheme="minorHAnsi" w:hAnsiTheme="minorHAnsi"/>
          <w:b w:val="0"/>
          <w:sz w:val="32"/>
          <w:szCs w:val="32"/>
        </w:rPr>
        <w:t>samenwerkingsovereenkomst</w:t>
      </w:r>
    </w:p>
    <w:p w14:paraId="4D128AB0" w14:textId="77777777" w:rsidR="005A6EC6" w:rsidRPr="00027912" w:rsidRDefault="005A6EC6" w:rsidP="005A6EC6">
      <w:pPr>
        <w:pStyle w:val="Plattetekst"/>
        <w:rPr>
          <w:rFonts w:asciiTheme="minorHAnsi" w:hAnsiTheme="minorHAnsi" w:cs="Arial"/>
          <w:szCs w:val="24"/>
        </w:rPr>
      </w:pPr>
    </w:p>
    <w:p w14:paraId="4D128AB1" w14:textId="235010B8" w:rsidR="005A6EC6" w:rsidRPr="008D5016" w:rsidRDefault="005A6EC6" w:rsidP="005A6EC6">
      <w:pPr>
        <w:pStyle w:val="Plattetekst"/>
        <w:rPr>
          <w:rFonts w:asciiTheme="minorHAnsi" w:hAnsiTheme="minorHAnsi" w:cs="Arial"/>
          <w:b/>
          <w:szCs w:val="24"/>
          <w:vertAlign w:val="superscript"/>
        </w:rPr>
      </w:pPr>
      <w:r w:rsidRPr="005C39F0">
        <w:rPr>
          <w:rFonts w:asciiTheme="minorHAnsi" w:hAnsiTheme="minorHAnsi" w:cs="Arial"/>
          <w:b/>
          <w:szCs w:val="24"/>
        </w:rPr>
        <w:t xml:space="preserve">Overeenkomst tussen ………………. en …………….. </w:t>
      </w:r>
      <w:r w:rsidR="000B60B0" w:rsidRPr="005C39F0">
        <w:rPr>
          <w:rFonts w:asciiTheme="minorHAnsi" w:hAnsiTheme="minorHAnsi" w:cs="Arial"/>
          <w:b/>
          <w:szCs w:val="24"/>
        </w:rPr>
        <w:t>voor</w:t>
      </w:r>
      <w:r w:rsidRPr="005C39F0">
        <w:rPr>
          <w:rFonts w:asciiTheme="minorHAnsi" w:hAnsiTheme="minorHAnsi" w:cs="Arial"/>
          <w:b/>
          <w:szCs w:val="24"/>
        </w:rPr>
        <w:t xml:space="preserve"> het project 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i/>
          <w:szCs w:val="24"/>
        </w:rPr>
        <w:t>…………………</w:t>
      </w:r>
      <w:r w:rsidR="000B60B0" w:rsidRPr="005C39F0">
        <w:rPr>
          <w:rFonts w:asciiTheme="minorHAnsi" w:hAnsiTheme="minorHAnsi" w:cs="Arial"/>
          <w:b/>
          <w:i/>
          <w:szCs w:val="24"/>
        </w:rPr>
        <w:t>’</w:t>
      </w:r>
      <w:r w:rsidRPr="005C39F0">
        <w:rPr>
          <w:rFonts w:asciiTheme="minorHAnsi" w:hAnsiTheme="minorHAnsi" w:cs="Arial"/>
          <w:b/>
          <w:szCs w:val="24"/>
        </w:rPr>
        <w:t xml:space="preserve"> dat werd opgemaakt </w:t>
      </w:r>
      <w:r w:rsidR="0096362C">
        <w:rPr>
          <w:rFonts w:asciiTheme="minorHAnsi" w:hAnsiTheme="minorHAnsi" w:cs="Arial"/>
          <w:b/>
          <w:szCs w:val="24"/>
        </w:rPr>
        <w:t>binnen de oproep Voedselregisseurs</w:t>
      </w:r>
      <w:r w:rsidR="000D7617">
        <w:rPr>
          <w:rFonts w:asciiTheme="minorHAnsi" w:hAnsiTheme="minorHAnsi" w:cs="Arial"/>
          <w:b/>
          <w:szCs w:val="24"/>
        </w:rPr>
        <w:t xml:space="preserve"> 2023</w:t>
      </w:r>
      <w:r w:rsidR="0096362C">
        <w:rPr>
          <w:rFonts w:asciiTheme="minorHAnsi" w:hAnsiTheme="minorHAnsi" w:cs="Arial"/>
          <w:b/>
          <w:szCs w:val="24"/>
        </w:rPr>
        <w:t xml:space="preserve">. </w:t>
      </w:r>
    </w:p>
    <w:p w14:paraId="4D128AB2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Tussen de ondergetekenden,</w:t>
      </w:r>
    </w:p>
    <w:p w14:paraId="4D128AB4" w14:textId="373EDA26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 xml:space="preserve">…………………….…., adres,  vertegenwoordigd door , hierna de </w:t>
      </w:r>
      <w:r w:rsidR="00AA692B">
        <w:rPr>
          <w:rFonts w:asciiTheme="minorHAnsi" w:hAnsiTheme="minorHAnsi" w:cs="Arial"/>
          <w:i/>
          <w:szCs w:val="24"/>
        </w:rPr>
        <w:t>initiatiefnemer</w:t>
      </w:r>
      <w:r w:rsidRPr="005C39F0">
        <w:rPr>
          <w:rFonts w:asciiTheme="minorHAnsi" w:hAnsiTheme="minorHAnsi" w:cs="Arial"/>
          <w:i/>
          <w:szCs w:val="24"/>
        </w:rPr>
        <w:t xml:space="preserve"> genoemd,</w:t>
      </w:r>
    </w:p>
    <w:p w14:paraId="4D128AB5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enerzijds,</w:t>
      </w:r>
    </w:p>
    <w:p w14:paraId="4D128AB7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8" w14:textId="26C8D5C6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 xml:space="preserve">……………………….., adres, vertegenwoordigd door, hierna de </w:t>
      </w:r>
      <w:r w:rsidR="00D058A5">
        <w:rPr>
          <w:rFonts w:asciiTheme="minorHAnsi" w:hAnsiTheme="minorHAnsi" w:cs="Arial"/>
          <w:i/>
          <w:szCs w:val="24"/>
        </w:rPr>
        <w:t>partner</w:t>
      </w:r>
      <w:r w:rsidRPr="005C39F0">
        <w:rPr>
          <w:rFonts w:asciiTheme="minorHAnsi" w:hAnsiTheme="minorHAnsi" w:cs="Arial"/>
          <w:i/>
          <w:szCs w:val="24"/>
        </w:rPr>
        <w:t xml:space="preserve"> genoemd,</w:t>
      </w:r>
    </w:p>
    <w:p w14:paraId="4D128AB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anderzijds,</w:t>
      </w:r>
    </w:p>
    <w:p w14:paraId="4D128AB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>wordt overeengekomen wat volgt:</w:t>
      </w:r>
    </w:p>
    <w:p w14:paraId="4D128ABD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BE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4" w:name="_Toc184919945"/>
      <w:bookmarkStart w:id="5" w:name="_Toc184920133"/>
      <w:r w:rsidRPr="005C39F0">
        <w:rPr>
          <w:rFonts w:asciiTheme="minorHAnsi" w:hAnsiTheme="minorHAnsi" w:cs="Arial"/>
          <w:b/>
          <w:szCs w:val="24"/>
        </w:rPr>
        <w:t>Artikel 1. Voorwerp van de overeenkomst</w:t>
      </w:r>
      <w:bookmarkEnd w:id="4"/>
      <w:bookmarkEnd w:id="5"/>
    </w:p>
    <w:p w14:paraId="4D128AB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0" w14:textId="7B059523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</w:t>
      </w:r>
      <w:r w:rsidR="00363D87">
        <w:rPr>
          <w:rFonts w:asciiTheme="minorHAnsi" w:hAnsiTheme="minorHAnsi" w:cs="Arial"/>
          <w:szCs w:val="24"/>
        </w:rPr>
        <w:t>initiatiefnemer</w:t>
      </w:r>
      <w:r w:rsidRPr="005C39F0">
        <w:rPr>
          <w:rFonts w:asciiTheme="minorHAnsi" w:hAnsiTheme="minorHAnsi" w:cs="Arial"/>
          <w:szCs w:val="24"/>
        </w:rPr>
        <w:t xml:space="preserve"> dient bij </w:t>
      </w:r>
      <w:r w:rsidR="0096362C">
        <w:rPr>
          <w:rFonts w:asciiTheme="minorHAnsi" w:hAnsiTheme="minorHAnsi" w:cs="Arial"/>
          <w:szCs w:val="24"/>
        </w:rPr>
        <w:t>de Vlaamse Landmaatschappij</w:t>
      </w:r>
      <w:r w:rsidR="000D7617">
        <w:rPr>
          <w:rFonts w:asciiTheme="minorHAnsi" w:hAnsiTheme="minorHAnsi" w:cs="Arial"/>
          <w:szCs w:val="24"/>
        </w:rPr>
        <w:t xml:space="preserve"> (VLM)</w:t>
      </w:r>
      <w:r w:rsidRPr="005C39F0">
        <w:rPr>
          <w:rFonts w:asciiTheme="minorHAnsi" w:hAnsiTheme="minorHAnsi" w:cs="Arial"/>
          <w:szCs w:val="24"/>
        </w:rPr>
        <w:t xml:space="preserve"> het volgende project in: </w:t>
      </w:r>
      <w:r w:rsidRPr="005C39F0">
        <w:rPr>
          <w:rFonts w:asciiTheme="minorHAnsi" w:hAnsiTheme="minorHAnsi" w:cs="Arial"/>
          <w:i/>
          <w:szCs w:val="24"/>
        </w:rPr>
        <w:t>(titel project + eventuele korte omschrijving)</w:t>
      </w:r>
    </w:p>
    <w:p w14:paraId="4D128AC1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2" w14:textId="77777777" w:rsidR="005A6EC6" w:rsidRPr="005C39F0" w:rsidRDefault="005A6EC6" w:rsidP="005A6EC6">
      <w:pPr>
        <w:rPr>
          <w:rFonts w:asciiTheme="minorHAnsi" w:hAnsiTheme="minorHAnsi" w:cs="Arial"/>
          <w:szCs w:val="24"/>
        </w:rPr>
      </w:pPr>
    </w:p>
    <w:p w14:paraId="4D128AC3" w14:textId="77777777" w:rsidR="005A6EC6" w:rsidRPr="005C39F0" w:rsidRDefault="005A6EC6" w:rsidP="005A6EC6">
      <w:pPr>
        <w:rPr>
          <w:rFonts w:asciiTheme="minorHAnsi" w:hAnsiTheme="minorHAnsi" w:cs="Arial"/>
          <w:b/>
          <w:szCs w:val="24"/>
        </w:rPr>
      </w:pPr>
      <w:bookmarkStart w:id="6" w:name="_Toc184919946"/>
      <w:bookmarkStart w:id="7" w:name="_Toc184920134"/>
      <w:r w:rsidRPr="005C39F0">
        <w:rPr>
          <w:rFonts w:asciiTheme="minorHAnsi" w:hAnsiTheme="minorHAnsi" w:cs="Arial"/>
          <w:b/>
          <w:szCs w:val="24"/>
        </w:rPr>
        <w:t>Artikel 2. Uitvoering en financiering van het project</w:t>
      </w:r>
      <w:bookmarkEnd w:id="6"/>
      <w:bookmarkEnd w:id="7"/>
    </w:p>
    <w:p w14:paraId="4D128AC4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5" w14:textId="40B1411E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Bij goedkeuring van het project door </w:t>
      </w:r>
      <w:r w:rsidR="0096362C">
        <w:rPr>
          <w:rFonts w:asciiTheme="minorHAnsi" w:hAnsiTheme="minorHAnsi" w:cs="Arial"/>
          <w:szCs w:val="24"/>
        </w:rPr>
        <w:t>de Minister van Plattelandsbeleid</w:t>
      </w:r>
      <w:r w:rsidR="00496B29">
        <w:rPr>
          <w:rFonts w:asciiTheme="minorHAnsi" w:hAnsiTheme="minorHAnsi" w:cs="Arial"/>
          <w:szCs w:val="24"/>
        </w:rPr>
        <w:t>,</w:t>
      </w:r>
      <w:r w:rsidRPr="005C39F0">
        <w:rPr>
          <w:rFonts w:asciiTheme="minorHAnsi" w:hAnsiTheme="minorHAnsi" w:cs="Arial"/>
          <w:szCs w:val="24"/>
        </w:rPr>
        <w:t xml:space="preserve"> bevestigen ondergetekenden volgende zaken uit te voeren:</w:t>
      </w:r>
    </w:p>
    <w:p w14:paraId="4D128AC6" w14:textId="6B1BE660" w:rsidR="005A6EC6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2861DFD8" w14:textId="4DD53BC2" w:rsidR="0096362C" w:rsidRDefault="0096362C" w:rsidP="005A6EC6">
      <w:pPr>
        <w:jc w:val="both"/>
        <w:rPr>
          <w:rFonts w:asciiTheme="minorHAnsi" w:hAnsiTheme="minorHAnsi" w:cs="Arial"/>
          <w:szCs w:val="24"/>
        </w:rPr>
      </w:pPr>
    </w:p>
    <w:p w14:paraId="08625699" w14:textId="77777777" w:rsidR="0096362C" w:rsidRPr="005C39F0" w:rsidRDefault="0096362C" w:rsidP="005A6EC6">
      <w:pPr>
        <w:jc w:val="both"/>
        <w:rPr>
          <w:rFonts w:asciiTheme="minorHAnsi" w:hAnsiTheme="minorHAnsi" w:cs="Arial"/>
          <w:szCs w:val="24"/>
        </w:rPr>
      </w:pPr>
    </w:p>
    <w:p w14:paraId="4D128AC7" w14:textId="72FEAEF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 xml:space="preserve">De </w:t>
      </w:r>
      <w:r w:rsidR="00D058A5">
        <w:rPr>
          <w:rFonts w:asciiTheme="minorHAnsi" w:hAnsiTheme="minorHAnsi" w:cs="Arial"/>
          <w:i/>
          <w:szCs w:val="24"/>
        </w:rPr>
        <w:t>initiatiefnemer</w:t>
      </w:r>
      <w:r w:rsidRPr="005C39F0">
        <w:rPr>
          <w:rFonts w:asciiTheme="minorHAnsi" w:hAnsiTheme="minorHAnsi" w:cs="Arial"/>
          <w:i/>
          <w:szCs w:val="24"/>
        </w:rPr>
        <w:t xml:space="preserve"> voert volgende onderdelen van het project uit en financiert volgende onderdelen.</w:t>
      </w:r>
    </w:p>
    <w:p w14:paraId="4D128AC8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……………………….</w:t>
      </w:r>
    </w:p>
    <w:p w14:paraId="4D128AC9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A" w14:textId="67ADA5E6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 xml:space="preserve">De </w:t>
      </w:r>
      <w:r w:rsidR="00D058A5">
        <w:rPr>
          <w:rFonts w:asciiTheme="minorHAnsi" w:hAnsiTheme="minorHAnsi" w:cs="Arial"/>
          <w:i/>
          <w:szCs w:val="24"/>
        </w:rPr>
        <w:t>partner</w:t>
      </w:r>
      <w:r w:rsidRPr="005C39F0">
        <w:rPr>
          <w:rFonts w:asciiTheme="minorHAnsi" w:hAnsiTheme="minorHAnsi" w:cs="Arial"/>
          <w:i/>
          <w:szCs w:val="24"/>
        </w:rPr>
        <w:t xml:space="preserve"> voert volgende onderdelen van het project uit en financiert volgende onderdelen.</w:t>
      </w:r>
    </w:p>
    <w:p w14:paraId="4D128ACB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………………………</w:t>
      </w:r>
    </w:p>
    <w:p w14:paraId="4D128ACC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C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De financiële tabel van de projectfiche invoegen en aanduiden wie wat betaalt</w:t>
      </w:r>
    </w:p>
    <w:p w14:paraId="4D128AC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CF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Hierbij een voorbeeldtabel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2880"/>
      </w:tblGrid>
      <w:tr w:rsidR="005A6EC6" w:rsidRPr="005C39F0" w14:paraId="4D128AD3" w14:textId="77777777" w:rsidTr="006C51B0">
        <w:tc>
          <w:tcPr>
            <w:tcW w:w="2988" w:type="dxa"/>
          </w:tcPr>
          <w:p w14:paraId="4D128AD0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Rubriek</w:t>
            </w:r>
          </w:p>
        </w:tc>
        <w:tc>
          <w:tcPr>
            <w:tcW w:w="1620" w:type="dxa"/>
          </w:tcPr>
          <w:p w14:paraId="4D128AD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Bedrag</w:t>
            </w:r>
          </w:p>
        </w:tc>
        <w:tc>
          <w:tcPr>
            <w:tcW w:w="2880" w:type="dxa"/>
          </w:tcPr>
          <w:p w14:paraId="4D128AD2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b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b/>
                <w:i/>
                <w:szCs w:val="24"/>
              </w:rPr>
              <w:t>Wie financiert (prefinanciering)</w:t>
            </w:r>
          </w:p>
        </w:tc>
      </w:tr>
      <w:tr w:rsidR="005A6EC6" w:rsidRPr="005C39F0" w14:paraId="4D128AD7" w14:textId="77777777" w:rsidTr="006C51B0">
        <w:tc>
          <w:tcPr>
            <w:tcW w:w="2988" w:type="dxa"/>
          </w:tcPr>
          <w:p w14:paraId="4D128AD4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Investeringskosten</w:t>
            </w:r>
          </w:p>
        </w:tc>
        <w:tc>
          <w:tcPr>
            <w:tcW w:w="1620" w:type="dxa"/>
          </w:tcPr>
          <w:p w14:paraId="4D128AD5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D6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14:paraId="4D128ADB" w14:textId="77777777" w:rsidTr="006C51B0">
        <w:tc>
          <w:tcPr>
            <w:tcW w:w="2988" w:type="dxa"/>
          </w:tcPr>
          <w:p w14:paraId="4D128AD8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Aankoop …</w:t>
            </w:r>
          </w:p>
        </w:tc>
        <w:tc>
          <w:tcPr>
            <w:tcW w:w="1620" w:type="dxa"/>
          </w:tcPr>
          <w:p w14:paraId="4D128AD9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600 euro</w:t>
            </w:r>
          </w:p>
        </w:tc>
        <w:tc>
          <w:tcPr>
            <w:tcW w:w="2880" w:type="dxa"/>
          </w:tcPr>
          <w:p w14:paraId="4D128ADA" w14:textId="35139BDD" w:rsidR="005A6EC6" w:rsidRPr="005C39F0" w:rsidRDefault="005A6EC6" w:rsidP="005A6EC6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</w:t>
            </w:r>
            <w:r w:rsidR="004A2450">
              <w:rPr>
                <w:rFonts w:asciiTheme="minorHAnsi" w:hAnsiTheme="minorHAnsi" w:cs="Arial"/>
                <w:i/>
                <w:szCs w:val="24"/>
              </w:rPr>
              <w:t>Initiatiefnemer</w:t>
            </w:r>
          </w:p>
        </w:tc>
      </w:tr>
      <w:tr w:rsidR="005A6EC6" w:rsidRPr="005C39F0" w14:paraId="4D128ADF" w14:textId="77777777" w:rsidTr="006C51B0">
        <w:tc>
          <w:tcPr>
            <w:tcW w:w="2988" w:type="dxa"/>
          </w:tcPr>
          <w:p w14:paraId="4D128ADC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Personeelskosten</w:t>
            </w:r>
          </w:p>
        </w:tc>
        <w:tc>
          <w:tcPr>
            <w:tcW w:w="1620" w:type="dxa"/>
          </w:tcPr>
          <w:p w14:paraId="4D128ADD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D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  <w:tr w:rsidR="005A6EC6" w:rsidRPr="005C39F0" w14:paraId="4D128AE3" w14:textId="77777777" w:rsidTr="006C51B0">
        <w:tc>
          <w:tcPr>
            <w:tcW w:w="2988" w:type="dxa"/>
          </w:tcPr>
          <w:p w14:paraId="4D128AE0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Jan</w:t>
            </w:r>
          </w:p>
        </w:tc>
        <w:tc>
          <w:tcPr>
            <w:tcW w:w="1620" w:type="dxa"/>
          </w:tcPr>
          <w:p w14:paraId="4D128AE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14:paraId="4D128AE2" w14:textId="110EB049" w:rsidR="005A6EC6" w:rsidRPr="004A2450" w:rsidRDefault="004A2450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Initiatiefnemer</w:t>
            </w:r>
          </w:p>
        </w:tc>
      </w:tr>
      <w:tr w:rsidR="005A6EC6" w:rsidRPr="005C39F0" w14:paraId="4D128AE7" w14:textId="77777777" w:rsidTr="006C51B0">
        <w:tc>
          <w:tcPr>
            <w:tcW w:w="2988" w:type="dxa"/>
          </w:tcPr>
          <w:p w14:paraId="4D128AE4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  Piet</w:t>
            </w:r>
          </w:p>
        </w:tc>
        <w:tc>
          <w:tcPr>
            <w:tcW w:w="1620" w:type="dxa"/>
          </w:tcPr>
          <w:p w14:paraId="4D128AE5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200 euro</w:t>
            </w:r>
          </w:p>
        </w:tc>
        <w:tc>
          <w:tcPr>
            <w:tcW w:w="2880" w:type="dxa"/>
          </w:tcPr>
          <w:p w14:paraId="4D128AE6" w14:textId="0BCA111C" w:rsidR="005A6EC6" w:rsidRPr="005C39F0" w:rsidRDefault="00D058A5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partner</w:t>
            </w:r>
          </w:p>
        </w:tc>
      </w:tr>
      <w:tr w:rsidR="005A6EC6" w:rsidRPr="005C39F0" w14:paraId="4D128AEB" w14:textId="77777777" w:rsidTr="006C51B0">
        <w:tc>
          <w:tcPr>
            <w:tcW w:w="2988" w:type="dxa"/>
          </w:tcPr>
          <w:p w14:paraId="4D128AE8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lastRenderedPageBreak/>
              <w:t>….</w:t>
            </w:r>
          </w:p>
        </w:tc>
        <w:tc>
          <w:tcPr>
            <w:tcW w:w="1620" w:type="dxa"/>
          </w:tcPr>
          <w:p w14:paraId="4D128AE9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2880" w:type="dxa"/>
          </w:tcPr>
          <w:p w14:paraId="4D128AEA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4D128AE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AED" w14:textId="77777777" w:rsidR="005A6EC6" w:rsidRPr="005C39F0" w:rsidRDefault="005A6EC6" w:rsidP="00027912">
      <w:pPr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Samenvattende tabel</w:t>
      </w:r>
      <w:r w:rsidR="00027912" w:rsidRPr="005C39F0">
        <w:rPr>
          <w:rFonts w:asciiTheme="minorHAnsi" w:hAnsiTheme="minorHAnsi" w:cs="Arial"/>
          <w:i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273"/>
      </w:tblGrid>
      <w:tr w:rsidR="005A6EC6" w:rsidRPr="005C39F0" w14:paraId="4D128AF0" w14:textId="77777777" w:rsidTr="006C51B0">
        <w:tc>
          <w:tcPr>
            <w:tcW w:w="3348" w:type="dxa"/>
          </w:tcPr>
          <w:p w14:paraId="4D128AEE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Totale projectkost</w:t>
            </w:r>
          </w:p>
        </w:tc>
        <w:tc>
          <w:tcPr>
            <w:tcW w:w="4273" w:type="dxa"/>
          </w:tcPr>
          <w:p w14:paraId="4D128AEF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1000 euro</w:t>
            </w:r>
          </w:p>
        </w:tc>
      </w:tr>
      <w:tr w:rsidR="005A6EC6" w:rsidRPr="005C39F0" w14:paraId="4D128AF3" w14:textId="77777777" w:rsidTr="006C51B0">
        <w:tc>
          <w:tcPr>
            <w:tcW w:w="3348" w:type="dxa"/>
          </w:tcPr>
          <w:p w14:paraId="4D128AF1" w14:textId="77777777" w:rsidR="005A6EC6" w:rsidRPr="005C39F0" w:rsidRDefault="005A6EC6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Overheidssteun</w:t>
            </w:r>
          </w:p>
        </w:tc>
        <w:tc>
          <w:tcPr>
            <w:tcW w:w="4273" w:type="dxa"/>
          </w:tcPr>
          <w:p w14:paraId="4D128AF2" w14:textId="1EA7F4A4" w:rsidR="005A6EC6" w:rsidRPr="005C39F0" w:rsidRDefault="000D7617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7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50 euro</w:t>
            </w:r>
          </w:p>
        </w:tc>
      </w:tr>
      <w:tr w:rsidR="005A6EC6" w:rsidRPr="005C39F0" w14:paraId="4D128AF6" w14:textId="77777777" w:rsidTr="006C51B0">
        <w:tc>
          <w:tcPr>
            <w:tcW w:w="3348" w:type="dxa"/>
          </w:tcPr>
          <w:p w14:paraId="4D128AF4" w14:textId="304E298B" w:rsidR="005A6EC6" w:rsidRPr="005C39F0" w:rsidRDefault="00363D87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Initiatiefnemer</w:t>
            </w:r>
          </w:p>
        </w:tc>
        <w:tc>
          <w:tcPr>
            <w:tcW w:w="4273" w:type="dxa"/>
          </w:tcPr>
          <w:p w14:paraId="4D128AF5" w14:textId="2C60F399" w:rsidR="005A6EC6" w:rsidRPr="005C39F0" w:rsidRDefault="000D7617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 w:rsidRPr="005C39F0">
              <w:rPr>
                <w:rFonts w:asciiTheme="minorHAnsi" w:hAnsiTheme="minorHAnsi" w:cs="Arial"/>
                <w:i/>
                <w:szCs w:val="24"/>
              </w:rPr>
              <w:t>2</w:t>
            </w:r>
            <w:r>
              <w:rPr>
                <w:rFonts w:asciiTheme="minorHAnsi" w:hAnsiTheme="minorHAnsi" w:cs="Arial"/>
                <w:i/>
                <w:szCs w:val="24"/>
              </w:rPr>
              <w:t>0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0 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euro ( = (600+200) * 0.</w:t>
            </w:r>
            <w:r w:rsidR="0096362C">
              <w:rPr>
                <w:rFonts w:asciiTheme="minorHAnsi" w:hAnsiTheme="minorHAnsi" w:cs="Arial"/>
                <w:i/>
                <w:szCs w:val="24"/>
              </w:rPr>
              <w:t>2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5)</w:t>
            </w:r>
          </w:p>
        </w:tc>
      </w:tr>
      <w:tr w:rsidR="005A6EC6" w:rsidRPr="005C39F0" w14:paraId="4D128AF9" w14:textId="77777777" w:rsidTr="006C51B0">
        <w:tc>
          <w:tcPr>
            <w:tcW w:w="3348" w:type="dxa"/>
          </w:tcPr>
          <w:p w14:paraId="4D128AF7" w14:textId="1053294D" w:rsidR="005A6EC6" w:rsidRPr="005C39F0" w:rsidRDefault="00D058A5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Partner</w:t>
            </w:r>
          </w:p>
        </w:tc>
        <w:tc>
          <w:tcPr>
            <w:tcW w:w="4273" w:type="dxa"/>
          </w:tcPr>
          <w:p w14:paraId="4D128AF8" w14:textId="1E6DFB04" w:rsidR="005A6EC6" w:rsidRPr="005C39F0" w:rsidRDefault="000D7617" w:rsidP="006C51B0">
            <w:pPr>
              <w:jc w:val="both"/>
              <w:rPr>
                <w:rFonts w:asciiTheme="minorHAnsi" w:hAnsiTheme="minorHAnsi" w:cs="Arial"/>
                <w:i/>
                <w:szCs w:val="24"/>
              </w:rPr>
            </w:pPr>
            <w:r>
              <w:rPr>
                <w:rFonts w:asciiTheme="minorHAnsi" w:hAnsiTheme="minorHAnsi" w:cs="Arial"/>
                <w:i/>
                <w:szCs w:val="24"/>
              </w:rPr>
              <w:t>5</w:t>
            </w:r>
            <w:r w:rsidRPr="005C39F0">
              <w:rPr>
                <w:rFonts w:asciiTheme="minorHAnsi" w:hAnsiTheme="minorHAnsi" w:cs="Arial"/>
                <w:i/>
                <w:szCs w:val="24"/>
              </w:rPr>
              <w:t xml:space="preserve">0 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euro ( = 200 * 0.</w:t>
            </w:r>
            <w:r w:rsidR="0096362C">
              <w:rPr>
                <w:rFonts w:asciiTheme="minorHAnsi" w:hAnsiTheme="minorHAnsi" w:cs="Arial"/>
                <w:i/>
                <w:szCs w:val="24"/>
              </w:rPr>
              <w:t>2</w:t>
            </w:r>
            <w:r w:rsidR="005A6EC6" w:rsidRPr="005C39F0">
              <w:rPr>
                <w:rFonts w:asciiTheme="minorHAnsi" w:hAnsiTheme="minorHAnsi" w:cs="Arial"/>
                <w:i/>
                <w:szCs w:val="24"/>
              </w:rPr>
              <w:t>5)</w:t>
            </w:r>
          </w:p>
        </w:tc>
      </w:tr>
    </w:tbl>
    <w:p w14:paraId="4D128AFA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B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AFC" w14:textId="56788B1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overeenkomst vangt aan na de goedkeuring van het project door </w:t>
      </w:r>
      <w:r w:rsidR="0096362C">
        <w:rPr>
          <w:rFonts w:asciiTheme="minorHAnsi" w:hAnsiTheme="minorHAnsi" w:cs="Arial"/>
          <w:szCs w:val="24"/>
        </w:rPr>
        <w:t>de Minister van Plattelandsbeleid</w:t>
      </w:r>
      <w:r w:rsidRPr="005C39F0">
        <w:rPr>
          <w:rFonts w:asciiTheme="minorHAnsi" w:hAnsiTheme="minorHAnsi" w:cs="Arial"/>
          <w:szCs w:val="24"/>
        </w:rPr>
        <w:t xml:space="preserve"> en loopt tot het einde van het project. </w:t>
      </w:r>
      <w:r w:rsidRPr="005C39F0">
        <w:rPr>
          <w:rFonts w:asciiTheme="minorHAnsi" w:hAnsiTheme="minorHAnsi" w:cs="Arial"/>
          <w:i/>
          <w:szCs w:val="24"/>
        </w:rPr>
        <w:t>(best het einde specificeren)</w:t>
      </w:r>
    </w:p>
    <w:p w14:paraId="4D128AFD" w14:textId="697CCA38" w:rsidR="005A6EC6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7366B084" w14:textId="77777777" w:rsidR="0096362C" w:rsidRPr="005C39F0" w:rsidRDefault="0096362C" w:rsidP="005A6EC6">
      <w:pPr>
        <w:jc w:val="both"/>
        <w:rPr>
          <w:rFonts w:asciiTheme="minorHAnsi" w:hAnsiTheme="minorHAnsi" w:cs="Arial"/>
          <w:szCs w:val="24"/>
        </w:rPr>
      </w:pPr>
    </w:p>
    <w:p w14:paraId="4D128AFE" w14:textId="7C439866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</w:t>
      </w:r>
      <w:r w:rsidR="00A736EC">
        <w:rPr>
          <w:rFonts w:asciiTheme="minorHAnsi" w:hAnsiTheme="minorHAnsi" w:cs="Arial"/>
          <w:szCs w:val="24"/>
        </w:rPr>
        <w:t>initiatiefnemer</w:t>
      </w:r>
      <w:r w:rsidRPr="005C39F0">
        <w:rPr>
          <w:rFonts w:asciiTheme="minorHAnsi" w:hAnsiTheme="minorHAnsi" w:cs="Arial"/>
          <w:szCs w:val="24"/>
        </w:rPr>
        <w:t xml:space="preserve"> bevestigt dat hij een</w:t>
      </w:r>
      <w:r w:rsidR="000D7617">
        <w:rPr>
          <w:rFonts w:asciiTheme="minorHAnsi" w:hAnsiTheme="minorHAnsi" w:cs="Arial"/>
          <w:szCs w:val="24"/>
        </w:rPr>
        <w:t xml:space="preserve"> tussentijds verslag en</w:t>
      </w:r>
      <w:r w:rsidRPr="005C39F0">
        <w:rPr>
          <w:rFonts w:asciiTheme="minorHAnsi" w:hAnsiTheme="minorHAnsi" w:cs="Arial"/>
          <w:szCs w:val="24"/>
        </w:rPr>
        <w:t xml:space="preserve"> </w:t>
      </w:r>
      <w:r w:rsidR="0096362C">
        <w:rPr>
          <w:rFonts w:asciiTheme="minorHAnsi" w:hAnsiTheme="minorHAnsi" w:cs="Arial"/>
          <w:szCs w:val="24"/>
        </w:rPr>
        <w:t>eindverslag</w:t>
      </w:r>
      <w:r w:rsidRPr="005C39F0">
        <w:rPr>
          <w:rFonts w:asciiTheme="minorHAnsi" w:hAnsiTheme="minorHAnsi" w:cs="Arial"/>
          <w:szCs w:val="24"/>
        </w:rPr>
        <w:t xml:space="preserve"> opmaakt volgens de richtlijnen van de </w:t>
      </w:r>
      <w:r w:rsidR="000D7617">
        <w:rPr>
          <w:rFonts w:asciiTheme="minorHAnsi" w:hAnsiTheme="minorHAnsi" w:cs="Arial"/>
          <w:szCs w:val="24"/>
        </w:rPr>
        <w:t>VLM</w:t>
      </w:r>
      <w:r w:rsidRPr="005C39F0">
        <w:rPr>
          <w:rFonts w:asciiTheme="minorHAnsi" w:hAnsiTheme="minorHAnsi" w:cs="Arial"/>
          <w:szCs w:val="24"/>
        </w:rPr>
        <w:t xml:space="preserve">. De </w:t>
      </w:r>
      <w:r w:rsidR="00376387">
        <w:rPr>
          <w:rFonts w:asciiTheme="minorHAnsi" w:hAnsiTheme="minorHAnsi" w:cs="Arial"/>
          <w:szCs w:val="24"/>
        </w:rPr>
        <w:t>initiatiefnemer</w:t>
      </w:r>
      <w:r w:rsidRPr="005C39F0">
        <w:rPr>
          <w:rFonts w:asciiTheme="minorHAnsi" w:hAnsiTheme="minorHAnsi" w:cs="Arial"/>
          <w:szCs w:val="24"/>
        </w:rPr>
        <w:t xml:space="preserve"> maakt 1 dossier op en vraagt de nodige </w:t>
      </w:r>
      <w:r w:rsidR="00AB1358" w:rsidRPr="005C39F0">
        <w:rPr>
          <w:rFonts w:asciiTheme="minorHAnsi" w:hAnsiTheme="minorHAnsi" w:cs="Arial"/>
          <w:szCs w:val="24"/>
        </w:rPr>
        <w:t>kosten-</w:t>
      </w:r>
      <w:r w:rsidRPr="005C39F0">
        <w:rPr>
          <w:rFonts w:asciiTheme="minorHAnsi" w:hAnsiTheme="minorHAnsi" w:cs="Arial"/>
          <w:szCs w:val="24"/>
        </w:rPr>
        <w:t xml:space="preserve"> en </w:t>
      </w:r>
      <w:r w:rsidR="00AB1358" w:rsidRPr="005C39F0">
        <w:rPr>
          <w:rFonts w:asciiTheme="minorHAnsi" w:hAnsiTheme="minorHAnsi" w:cs="Arial"/>
          <w:szCs w:val="24"/>
        </w:rPr>
        <w:t>betaal</w:t>
      </w:r>
      <w:r w:rsidRPr="005C39F0">
        <w:rPr>
          <w:rFonts w:asciiTheme="minorHAnsi" w:hAnsiTheme="minorHAnsi" w:cs="Arial"/>
          <w:szCs w:val="24"/>
        </w:rPr>
        <w:t xml:space="preserve">bewijzen aan de </w:t>
      </w:r>
      <w:r w:rsidR="00D058A5">
        <w:rPr>
          <w:rFonts w:asciiTheme="minorHAnsi" w:hAnsiTheme="minorHAnsi" w:cs="Arial"/>
          <w:szCs w:val="24"/>
        </w:rPr>
        <w:t>partner</w:t>
      </w:r>
      <w:r w:rsidR="000D7617">
        <w:rPr>
          <w:rFonts w:asciiTheme="minorHAnsi" w:hAnsiTheme="minorHAnsi" w:cs="Arial"/>
          <w:szCs w:val="24"/>
        </w:rPr>
        <w:t>(s)</w:t>
      </w:r>
      <w:r w:rsidRPr="005C39F0">
        <w:rPr>
          <w:rFonts w:asciiTheme="minorHAnsi" w:hAnsiTheme="minorHAnsi" w:cs="Arial"/>
          <w:szCs w:val="24"/>
        </w:rPr>
        <w:t xml:space="preserve"> op.</w:t>
      </w:r>
    </w:p>
    <w:p w14:paraId="4D128AFF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0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2" w14:textId="7C1355C5" w:rsidR="005A6EC6" w:rsidRPr="005C39F0" w:rsidRDefault="005A6EC6" w:rsidP="005E79CA">
      <w:pPr>
        <w:spacing w:after="200" w:line="276" w:lineRule="auto"/>
        <w:rPr>
          <w:rFonts w:asciiTheme="minorHAnsi" w:hAnsiTheme="minorHAnsi" w:cs="Arial"/>
          <w:b/>
          <w:szCs w:val="24"/>
        </w:rPr>
      </w:pPr>
      <w:bookmarkStart w:id="8" w:name="_Toc184919947"/>
      <w:bookmarkStart w:id="9" w:name="_Toc184920135"/>
      <w:r w:rsidRPr="005C39F0">
        <w:rPr>
          <w:rFonts w:asciiTheme="minorHAnsi" w:hAnsiTheme="minorHAnsi" w:cs="Arial"/>
          <w:b/>
          <w:szCs w:val="24"/>
        </w:rPr>
        <w:t>Artikel 3. Verdeling van de cofinanciering</w:t>
      </w:r>
      <w:bookmarkEnd w:id="8"/>
      <w:bookmarkEnd w:id="9"/>
    </w:p>
    <w:p w14:paraId="4D128B03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4" w14:textId="2EC7640B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  <w:r w:rsidRPr="005C39F0">
        <w:rPr>
          <w:rFonts w:asciiTheme="minorHAnsi" w:hAnsiTheme="minorHAnsi" w:cs="Arial"/>
          <w:szCs w:val="24"/>
        </w:rPr>
        <w:t xml:space="preserve">De volledige </w:t>
      </w:r>
      <w:r w:rsidR="00E06603">
        <w:rPr>
          <w:rFonts w:asciiTheme="minorHAnsi" w:hAnsiTheme="minorHAnsi" w:cs="Arial"/>
          <w:szCs w:val="24"/>
        </w:rPr>
        <w:t>subsidie</w:t>
      </w:r>
      <w:r w:rsidR="00E06603" w:rsidRPr="005C39F0">
        <w:rPr>
          <w:rFonts w:asciiTheme="minorHAnsi" w:hAnsiTheme="minorHAnsi" w:cs="Arial"/>
          <w:szCs w:val="24"/>
        </w:rPr>
        <w:t xml:space="preserve"> </w:t>
      </w:r>
      <w:r w:rsidRPr="005C39F0">
        <w:rPr>
          <w:rFonts w:asciiTheme="minorHAnsi" w:hAnsiTheme="minorHAnsi" w:cs="Arial"/>
          <w:szCs w:val="24"/>
        </w:rPr>
        <w:t xml:space="preserve">wordt gestort op het rekeningnummer van de </w:t>
      </w:r>
      <w:r w:rsidR="00A85C14">
        <w:rPr>
          <w:rFonts w:asciiTheme="minorHAnsi" w:hAnsiTheme="minorHAnsi" w:cs="Arial"/>
          <w:szCs w:val="24"/>
        </w:rPr>
        <w:t>initiatiefneme</w:t>
      </w:r>
      <w:r w:rsidRPr="005C39F0">
        <w:rPr>
          <w:rFonts w:asciiTheme="minorHAnsi" w:hAnsiTheme="minorHAnsi" w:cs="Arial"/>
          <w:szCs w:val="24"/>
        </w:rPr>
        <w:t xml:space="preserve">r. Hierbij bevestigt de </w:t>
      </w:r>
      <w:r w:rsidR="00A736EC">
        <w:rPr>
          <w:rFonts w:asciiTheme="minorHAnsi" w:hAnsiTheme="minorHAnsi" w:cs="Arial"/>
          <w:szCs w:val="24"/>
        </w:rPr>
        <w:t>initiatiefnemer</w:t>
      </w:r>
      <w:r w:rsidRPr="005C39F0">
        <w:rPr>
          <w:rFonts w:asciiTheme="minorHAnsi" w:hAnsiTheme="minorHAnsi" w:cs="Arial"/>
          <w:szCs w:val="24"/>
        </w:rPr>
        <w:t xml:space="preserve">, na het ontvangen van de </w:t>
      </w:r>
      <w:r w:rsidR="00E06603">
        <w:rPr>
          <w:rFonts w:asciiTheme="minorHAnsi" w:hAnsiTheme="minorHAnsi" w:cs="Arial"/>
          <w:szCs w:val="24"/>
        </w:rPr>
        <w:t>subsidie</w:t>
      </w:r>
      <w:r w:rsidR="00E06603" w:rsidRPr="005C39F0">
        <w:rPr>
          <w:rFonts w:asciiTheme="minorHAnsi" w:hAnsiTheme="minorHAnsi" w:cs="Arial"/>
          <w:szCs w:val="24"/>
        </w:rPr>
        <w:t xml:space="preserve"> </w:t>
      </w:r>
      <w:r w:rsidRPr="005C39F0">
        <w:rPr>
          <w:rFonts w:asciiTheme="minorHAnsi" w:hAnsiTheme="minorHAnsi" w:cs="Arial"/>
          <w:szCs w:val="24"/>
        </w:rPr>
        <w:t>dat hij binnen .................…</w:t>
      </w:r>
      <w:r w:rsidRPr="005C39F0">
        <w:rPr>
          <w:rFonts w:asciiTheme="minorHAnsi" w:hAnsiTheme="minorHAnsi" w:cs="Arial"/>
          <w:i/>
          <w:szCs w:val="24"/>
        </w:rPr>
        <w:t xml:space="preserve">(termijn) </w:t>
      </w:r>
      <w:r w:rsidRPr="005C39F0">
        <w:rPr>
          <w:rFonts w:asciiTheme="minorHAnsi" w:hAnsiTheme="minorHAnsi" w:cs="Arial"/>
          <w:szCs w:val="24"/>
        </w:rPr>
        <w:t xml:space="preserve">dagen de </w:t>
      </w:r>
      <w:r w:rsidR="00D058A5">
        <w:rPr>
          <w:rFonts w:asciiTheme="minorHAnsi" w:hAnsiTheme="minorHAnsi" w:cs="Arial"/>
          <w:szCs w:val="24"/>
        </w:rPr>
        <w:t>partner</w:t>
      </w:r>
      <w:r w:rsidRPr="005C39F0">
        <w:rPr>
          <w:rFonts w:asciiTheme="minorHAnsi" w:hAnsiTheme="minorHAnsi" w:cs="Arial"/>
          <w:szCs w:val="24"/>
        </w:rPr>
        <w:t xml:space="preserve"> </w:t>
      </w:r>
      <w:r w:rsidR="00B25D72">
        <w:rPr>
          <w:rFonts w:asciiTheme="minorHAnsi" w:hAnsiTheme="minorHAnsi" w:cs="Arial"/>
          <w:szCs w:val="24"/>
        </w:rPr>
        <w:t>de</w:t>
      </w:r>
      <w:r w:rsidRPr="005C39F0">
        <w:rPr>
          <w:rFonts w:asciiTheme="minorHAnsi" w:hAnsiTheme="minorHAnsi" w:cs="Arial"/>
          <w:szCs w:val="24"/>
        </w:rPr>
        <w:t xml:space="preserve"> </w:t>
      </w:r>
      <w:r w:rsidR="00E06603">
        <w:rPr>
          <w:rFonts w:asciiTheme="minorHAnsi" w:hAnsiTheme="minorHAnsi" w:cs="Arial"/>
          <w:szCs w:val="24"/>
        </w:rPr>
        <w:t>subsidie</w:t>
      </w:r>
      <w:r w:rsidR="00E06603" w:rsidRPr="005C39F0">
        <w:rPr>
          <w:rFonts w:asciiTheme="minorHAnsi" w:hAnsiTheme="minorHAnsi" w:cs="Arial"/>
          <w:szCs w:val="24"/>
        </w:rPr>
        <w:t xml:space="preserve"> </w:t>
      </w:r>
      <w:r w:rsidRPr="005C39F0">
        <w:rPr>
          <w:rFonts w:asciiTheme="minorHAnsi" w:hAnsiTheme="minorHAnsi" w:cs="Arial"/>
          <w:szCs w:val="24"/>
        </w:rPr>
        <w:t xml:space="preserve">doorstort op het </w:t>
      </w:r>
      <w:r w:rsidRPr="005C39F0">
        <w:rPr>
          <w:rFonts w:asciiTheme="minorHAnsi" w:hAnsiTheme="minorHAnsi" w:cs="Arial"/>
          <w:i/>
          <w:szCs w:val="24"/>
        </w:rPr>
        <w:t>rekeningnummer ………….…….</w:t>
      </w:r>
      <w:r w:rsidRPr="005C39F0">
        <w:rPr>
          <w:rFonts w:asciiTheme="minorHAnsi" w:hAnsiTheme="minorHAnsi" w:cs="Arial"/>
          <w:szCs w:val="24"/>
        </w:rPr>
        <w:t xml:space="preserve"> van de </w:t>
      </w:r>
      <w:r w:rsidR="00D058A5">
        <w:rPr>
          <w:rFonts w:asciiTheme="minorHAnsi" w:hAnsiTheme="minorHAnsi" w:cs="Arial"/>
          <w:szCs w:val="24"/>
        </w:rPr>
        <w:t>partner</w:t>
      </w:r>
      <w:r w:rsidRPr="005C39F0">
        <w:rPr>
          <w:rFonts w:asciiTheme="minorHAnsi" w:hAnsiTheme="minorHAnsi" w:cs="Arial"/>
          <w:szCs w:val="24"/>
        </w:rPr>
        <w:t>.</w:t>
      </w:r>
    </w:p>
    <w:p w14:paraId="4D128B06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7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szCs w:val="24"/>
        </w:rPr>
        <w:t>Deze overeenkomst wordt in twee exemplaren opgemaakt, voor elke partij één op ...............…</w:t>
      </w:r>
      <w:r w:rsidRPr="005C39F0">
        <w:rPr>
          <w:rFonts w:asciiTheme="minorHAnsi" w:hAnsiTheme="minorHAnsi" w:cs="Arial"/>
          <w:i/>
          <w:szCs w:val="24"/>
        </w:rPr>
        <w:t>.</w:t>
      </w:r>
    </w:p>
    <w:p w14:paraId="4D128B08" w14:textId="77777777" w:rsidR="005A6EC6" w:rsidRPr="005C39F0" w:rsidRDefault="005A6EC6" w:rsidP="005A6EC6">
      <w:pPr>
        <w:jc w:val="both"/>
        <w:rPr>
          <w:rFonts w:asciiTheme="minorHAnsi" w:hAnsiTheme="minorHAnsi" w:cs="Arial"/>
          <w:szCs w:val="24"/>
        </w:rPr>
      </w:pPr>
    </w:p>
    <w:p w14:paraId="4D128B09" w14:textId="319D2128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 xml:space="preserve">Voor de </w:t>
      </w:r>
      <w:r w:rsidR="00B25D72">
        <w:rPr>
          <w:rFonts w:asciiTheme="minorHAnsi" w:hAnsiTheme="minorHAnsi" w:cs="Arial"/>
          <w:i/>
          <w:szCs w:val="24"/>
        </w:rPr>
        <w:t>initiatiefnemer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 xml:space="preserve">Voor de </w:t>
      </w:r>
      <w:r w:rsidR="00D058A5">
        <w:rPr>
          <w:rFonts w:asciiTheme="minorHAnsi" w:hAnsiTheme="minorHAnsi" w:cs="Arial"/>
          <w:i/>
          <w:szCs w:val="24"/>
        </w:rPr>
        <w:t>partner</w:t>
      </w:r>
    </w:p>
    <w:p w14:paraId="4D128B0A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B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C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D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E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</w:p>
    <w:p w14:paraId="4D128B0F" w14:textId="77777777" w:rsidR="005A6EC6" w:rsidRPr="005C39F0" w:rsidRDefault="00027912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Naam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="005A6EC6" w:rsidRPr="005C39F0">
        <w:rPr>
          <w:rFonts w:asciiTheme="minorHAnsi" w:hAnsiTheme="minorHAnsi" w:cs="Arial"/>
          <w:i/>
          <w:szCs w:val="24"/>
        </w:rPr>
        <w:t>Naam</w:t>
      </w:r>
    </w:p>
    <w:p w14:paraId="4D128B10" w14:textId="77777777" w:rsidR="005A6EC6" w:rsidRPr="005C39F0" w:rsidRDefault="005A6EC6" w:rsidP="005A6EC6">
      <w:pPr>
        <w:jc w:val="both"/>
        <w:rPr>
          <w:rFonts w:asciiTheme="minorHAnsi" w:hAnsiTheme="minorHAnsi" w:cs="Arial"/>
          <w:i/>
          <w:szCs w:val="24"/>
        </w:rPr>
      </w:pPr>
      <w:r w:rsidRPr="005C39F0">
        <w:rPr>
          <w:rFonts w:asciiTheme="minorHAnsi" w:hAnsiTheme="minorHAnsi" w:cs="Arial"/>
          <w:i/>
          <w:szCs w:val="24"/>
        </w:rPr>
        <w:t>Titel</w:t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</w:r>
      <w:r w:rsidRPr="005C39F0">
        <w:rPr>
          <w:rFonts w:asciiTheme="minorHAnsi" w:hAnsiTheme="minorHAnsi" w:cs="Arial"/>
          <w:i/>
          <w:szCs w:val="24"/>
        </w:rPr>
        <w:tab/>
        <w:t>Titel</w:t>
      </w:r>
    </w:p>
    <w:p w14:paraId="4D128B11" w14:textId="77777777" w:rsidR="00B45C69" w:rsidRPr="005C39F0" w:rsidRDefault="00B45C69">
      <w:pPr>
        <w:rPr>
          <w:rFonts w:asciiTheme="minorHAnsi" w:hAnsiTheme="minorHAnsi"/>
          <w:szCs w:val="24"/>
        </w:rPr>
      </w:pPr>
    </w:p>
    <w:sectPr w:rsidR="00B45C69" w:rsidRPr="005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AF8"/>
    <w:multiLevelType w:val="multilevel"/>
    <w:tmpl w:val="A754C468"/>
    <w:lvl w:ilvl="0">
      <w:start w:val="1"/>
      <w:numFmt w:val="decimal"/>
      <w:pStyle w:val="Kop1"/>
      <w:lvlText w:val="Deel %1"/>
      <w:lvlJc w:val="left"/>
      <w:pPr>
        <w:tabs>
          <w:tab w:val="num" w:pos="1478"/>
        </w:tabs>
        <w:ind w:left="6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Kop2"/>
      <w:lvlText w:val="Hoofdstuk %2"/>
      <w:lvlJc w:val="left"/>
      <w:pPr>
        <w:tabs>
          <w:tab w:val="num" w:pos="852"/>
        </w:tabs>
        <w:ind w:left="454" w:hanging="3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Kop3"/>
      <w:suff w:val="space"/>
      <w:lvlText w:val="%2.%3"/>
      <w:lvlJc w:val="left"/>
      <w:pPr>
        <w:ind w:left="794" w:hanging="17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decimal"/>
      <w:pStyle w:val="Kop4"/>
      <w:suff w:val="space"/>
      <w:lvlText w:val="%2.%3.%4"/>
      <w:lvlJc w:val="left"/>
      <w:pPr>
        <w:ind w:left="60" w:firstLine="57"/>
      </w:pPr>
      <w:rPr>
        <w:rFonts w:ascii="Arial" w:hAnsi="Arial" w:hint="default"/>
        <w:sz w:val="22"/>
      </w:rPr>
    </w:lvl>
    <w:lvl w:ilvl="4">
      <w:start w:val="1"/>
      <w:numFmt w:val="none"/>
      <w:pStyle w:val="Kop5"/>
      <w:suff w:val="space"/>
      <w:lvlText w:val="1.1.%3"/>
      <w:lvlJc w:val="left"/>
      <w:pPr>
        <w:ind w:left="60" w:firstLine="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27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60"/>
        </w:tabs>
        <w:ind w:left="33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38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40"/>
        </w:tabs>
        <w:ind w:left="4380" w:hanging="1440"/>
      </w:pPr>
      <w:rPr>
        <w:rFonts w:hint="default"/>
      </w:rPr>
    </w:lvl>
  </w:abstractNum>
  <w:num w:numId="1" w16cid:durableId="1753698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EC6"/>
    <w:rsid w:val="00002BDC"/>
    <w:rsid w:val="00027912"/>
    <w:rsid w:val="00070974"/>
    <w:rsid w:val="000B1E4A"/>
    <w:rsid w:val="000B60B0"/>
    <w:rsid w:val="000D7617"/>
    <w:rsid w:val="00212877"/>
    <w:rsid w:val="00287BC2"/>
    <w:rsid w:val="0034607E"/>
    <w:rsid w:val="00363D87"/>
    <w:rsid w:val="00376387"/>
    <w:rsid w:val="00496B29"/>
    <w:rsid w:val="004A2450"/>
    <w:rsid w:val="005A6EC6"/>
    <w:rsid w:val="005C39F0"/>
    <w:rsid w:val="005E79CA"/>
    <w:rsid w:val="00616012"/>
    <w:rsid w:val="00723FB0"/>
    <w:rsid w:val="007C70F3"/>
    <w:rsid w:val="008D5016"/>
    <w:rsid w:val="0096362C"/>
    <w:rsid w:val="009C79D1"/>
    <w:rsid w:val="00A736EC"/>
    <w:rsid w:val="00A85C14"/>
    <w:rsid w:val="00AA692B"/>
    <w:rsid w:val="00AB1358"/>
    <w:rsid w:val="00B25D72"/>
    <w:rsid w:val="00B350A3"/>
    <w:rsid w:val="00B45C69"/>
    <w:rsid w:val="00BC799E"/>
    <w:rsid w:val="00C36AF8"/>
    <w:rsid w:val="00C71561"/>
    <w:rsid w:val="00C954BF"/>
    <w:rsid w:val="00D058A5"/>
    <w:rsid w:val="00D7682E"/>
    <w:rsid w:val="00E06603"/>
    <w:rsid w:val="00EA02AF"/>
    <w:rsid w:val="00F6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8AAF"/>
  <w15:chartTrackingRefBased/>
  <w15:docId w15:val="{6E6D6FA4-AD29-48C4-972A-B693502F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5A6EC6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Kop2">
    <w:name w:val="heading 2"/>
    <w:next w:val="Standaard"/>
    <w:link w:val="Kop2Char"/>
    <w:qFormat/>
    <w:rsid w:val="005A6EC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nl-NL" w:eastAsia="nl-NL"/>
    </w:rPr>
  </w:style>
  <w:style w:type="paragraph" w:styleId="Kop3">
    <w:name w:val="heading 3"/>
    <w:next w:val="Standaard"/>
    <w:link w:val="Kop3Char"/>
    <w:qFormat/>
    <w:rsid w:val="005A6EC6"/>
    <w:pPr>
      <w:keepNext/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paragraph" w:styleId="Kop4">
    <w:name w:val="heading 4"/>
    <w:basedOn w:val="Standaard"/>
    <w:next w:val="Standaard"/>
    <w:link w:val="Kop4Char"/>
    <w:qFormat/>
    <w:rsid w:val="005A6EC6"/>
    <w:pPr>
      <w:keepNext/>
      <w:numPr>
        <w:ilvl w:val="3"/>
        <w:numId w:val="1"/>
      </w:numPr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qFormat/>
    <w:rsid w:val="005A6EC6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A6EC6"/>
    <w:rPr>
      <w:rFonts w:ascii="Arial" w:eastAsia="Times New Roman" w:hAnsi="Arial" w:cs="Times New Roman"/>
      <w:b/>
      <w:sz w:val="24"/>
      <w:szCs w:val="20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5A6EC6"/>
    <w:rPr>
      <w:rFonts w:ascii="Arial" w:eastAsia="Times New Roman" w:hAnsi="Arial" w:cs="Times New Roman"/>
      <w:b/>
      <w:szCs w:val="20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5A6EC6"/>
    <w:rPr>
      <w:rFonts w:ascii="Arial" w:eastAsia="Times New Roman" w:hAnsi="Arial" w:cs="Times New Roman"/>
      <w:smallCaps/>
      <w:szCs w:val="20"/>
      <w:u w:val="single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5A6EC6"/>
    <w:rPr>
      <w:rFonts w:ascii="Times New Roman" w:eastAsia="Times New Roman" w:hAnsi="Times New Roman" w:cs="Times New Roman"/>
      <w:b/>
      <w:sz w:val="24"/>
      <w:szCs w:val="20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A6EC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Plattetekst">
    <w:name w:val="Body Text"/>
    <w:basedOn w:val="Standaard"/>
    <w:link w:val="PlattetekstChar"/>
    <w:rsid w:val="005A6EC6"/>
    <w:pPr>
      <w:jc w:val="both"/>
    </w:pPr>
  </w:style>
  <w:style w:type="character" w:customStyle="1" w:styleId="PlattetekstChar">
    <w:name w:val="Platte tekst Char"/>
    <w:basedOn w:val="Standaardalinea-lettertype"/>
    <w:link w:val="Plattetekst"/>
    <w:rsid w:val="005A6EC6"/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4B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4BF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60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601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601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60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6012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0D7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webSettings" Target="webSettings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haredContentType xmlns="Microsoft.SharePoint.Taxonomy.ContentTypeSync" SourceId="0c5116a7-fc45-434b-8d6e-256aff411b4d" ContentTypeId="0x0101008143CB61005C4B7097E3D6EAB9B737CC" PreviousValue="false"/>
</file>

<file path=customXml/itemProps1.xml><?xml version="1.0" encoding="utf-8"?>
<ds:datastoreItem xmlns:ds="http://schemas.openxmlformats.org/officeDocument/2006/customXml" ds:itemID="{11FE51AB-8769-4899-AAEF-68292A7F9908}"/>
</file>

<file path=customXml/itemProps2.xml><?xml version="1.0" encoding="utf-8"?>
<ds:datastoreItem xmlns:ds="http://schemas.openxmlformats.org/officeDocument/2006/customXml" ds:itemID="{9E0F5500-B9B3-420F-8DF6-1CE0B024CF77}"/>
</file>

<file path=customXml/itemProps3.xml><?xml version="1.0" encoding="utf-8"?>
<ds:datastoreItem xmlns:ds="http://schemas.openxmlformats.org/officeDocument/2006/customXml" ds:itemID="{AB82BC57-1093-4D66-BF68-D7202AC57436}"/>
</file>

<file path=customXml/itemProps4.xml><?xml version="1.0" encoding="utf-8"?>
<ds:datastoreItem xmlns:ds="http://schemas.openxmlformats.org/officeDocument/2006/customXml" ds:itemID="{D864A553-8B83-4545-AC05-41FADF8AC3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E2F375-C43D-4044-9170-8C60504BD90E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4FE3B56-A69C-400A-A615-136F701D7F8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 De Dobbeleer</dc:creator>
  <cp:keywords/>
  <dc:description/>
  <cp:lastModifiedBy>Sigrid Verhaeghe</cp:lastModifiedBy>
  <cp:revision>2</cp:revision>
  <cp:lastPrinted>2014-09-11T12:12:00Z</cp:lastPrinted>
  <dcterms:created xsi:type="dcterms:W3CDTF">2023-10-26T10:15:00Z</dcterms:created>
  <dcterms:modified xsi:type="dcterms:W3CDTF">2023-10-26T10:15:00Z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TaxKeyword">
    <vt:lpwstr/>
  </property>
  <property fmtid="{D5CDD505-2E9C-101B-9397-08002B2CF9AE}" pid="4" name="MetadataThema">
    <vt:lpwstr>105;#Plattelandsbeleid|0951354b-cdd0-4334-9aee-ac3cfec4cada</vt:lpwstr>
  </property>
  <property fmtid="{D5CDD505-2E9C-101B-9397-08002B2CF9AE}" pid="5" name="MetadataProject">
    <vt:lpwstr/>
  </property>
  <property fmtid="{D5CDD505-2E9C-101B-9397-08002B2CF9AE}" pid="6" name="_dlc_DocIdItemGuid">
    <vt:lpwstr>6012558c-920b-4d50-a509-3ba347329689</vt:lpwstr>
  </property>
</Properties>
</file>